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F9" w:rsidRPr="00C659F9" w:rsidRDefault="00C659F9" w:rsidP="0085307F">
      <w:pPr>
        <w:shd w:val="clear" w:color="auto" w:fill="FFFFFF"/>
        <w:tabs>
          <w:tab w:val="left" w:pos="3402"/>
        </w:tabs>
        <w:spacing w:before="0" w:after="0"/>
        <w:rPr>
          <w:rFonts w:ascii="Calibri" w:hAnsi="Calibri"/>
          <w:sz w:val="22"/>
          <w:szCs w:val="22"/>
          <w:lang w:val="sl-SI" w:eastAsia="en-US"/>
        </w:rPr>
      </w:pPr>
      <w:bookmarkStart w:id="0" w:name="_GoBack"/>
      <w:bookmarkEnd w:id="0"/>
    </w:p>
    <w:p w:rsidR="00C659F9" w:rsidRPr="00C659F9" w:rsidRDefault="00C659F9" w:rsidP="00C659F9">
      <w:pPr>
        <w:spacing w:before="0" w:after="0" w:line="240" w:lineRule="auto"/>
        <w:jc w:val="center"/>
        <w:rPr>
          <w:rFonts w:ascii="Calibri" w:eastAsia="Calibri" w:hAnsi="Calibri" w:cs="Arial"/>
          <w:b/>
          <w:sz w:val="28"/>
          <w:szCs w:val="28"/>
          <w:lang w:val="sl-SI" w:eastAsia="en-US"/>
        </w:rPr>
      </w:pPr>
      <w:r w:rsidRPr="00C659F9">
        <w:rPr>
          <w:rFonts w:ascii="Calibri" w:eastAsia="Calibri" w:hAnsi="Calibri" w:cs="Arial"/>
          <w:b/>
          <w:sz w:val="28"/>
          <w:szCs w:val="28"/>
          <w:lang w:val="sl-SI" w:eastAsia="en-US"/>
        </w:rPr>
        <w:t>PRIJAVA ZA SODELOVANJE</w:t>
      </w:r>
    </w:p>
    <w:p w:rsidR="00C659F9" w:rsidRPr="00C659F9" w:rsidRDefault="00C659F9" w:rsidP="00C659F9">
      <w:pPr>
        <w:spacing w:before="0" w:after="0" w:line="240" w:lineRule="auto"/>
        <w:jc w:val="center"/>
        <w:rPr>
          <w:rFonts w:ascii="Calibri" w:eastAsia="Calibri" w:hAnsi="Calibri" w:cs="Arial"/>
          <w:b/>
          <w:i/>
          <w:sz w:val="16"/>
          <w:szCs w:val="16"/>
          <w:lang w:val="sl-SI" w:eastAsia="en-US"/>
        </w:rPr>
      </w:pPr>
    </w:p>
    <w:p w:rsidR="0060237D" w:rsidRPr="0060237D" w:rsidRDefault="0060237D" w:rsidP="0060237D">
      <w:pPr>
        <w:spacing w:after="0" w:line="240" w:lineRule="auto"/>
        <w:jc w:val="center"/>
        <w:rPr>
          <w:rFonts w:cs="Arial"/>
          <w:b/>
          <w:lang w:val="sl-SI"/>
        </w:rPr>
      </w:pPr>
      <w:r w:rsidRPr="0060237D">
        <w:rPr>
          <w:rFonts w:cs="Arial"/>
          <w:b/>
          <w:lang w:val="sl-SI"/>
        </w:rPr>
        <w:t xml:space="preserve">V PROGRAMU </w:t>
      </w:r>
      <w:r w:rsidRPr="0060237D">
        <w:rPr>
          <w:b/>
          <w:lang w:val="sl-SI"/>
        </w:rPr>
        <w:t>CELOVITE PODPORE PODJETJEM ZA OBVLADOVANJE IN PREPREČEVANJE PSIHOSOCIALNIH DEJAVNIKOV TVEGANJ (PROGRAM PSDT)</w:t>
      </w:r>
    </w:p>
    <w:p w:rsidR="00C659F9" w:rsidRPr="00C659F9" w:rsidRDefault="00C659F9" w:rsidP="00C659F9">
      <w:pPr>
        <w:spacing w:before="0" w:after="0" w:line="240" w:lineRule="auto"/>
        <w:jc w:val="center"/>
        <w:rPr>
          <w:rFonts w:ascii="Calibri" w:eastAsia="Calibri" w:hAnsi="Calibri" w:cs="Arial"/>
          <w:b/>
          <w:lang w:val="sl-SI" w:eastAsia="en-US"/>
        </w:rPr>
      </w:pPr>
    </w:p>
    <w:p w:rsidR="00C659F9" w:rsidRPr="00C659F9" w:rsidRDefault="00C659F9" w:rsidP="00C659F9">
      <w:pPr>
        <w:spacing w:before="0" w:after="0" w:line="240" w:lineRule="auto"/>
        <w:jc w:val="center"/>
        <w:rPr>
          <w:rFonts w:ascii="Calibri" w:eastAsia="Calibri" w:hAnsi="Calibri" w:cs="Arial"/>
          <w:b/>
          <w:lang w:val="sl-SI" w:eastAsia="en-US"/>
        </w:rPr>
      </w:pPr>
    </w:p>
    <w:p w:rsidR="00C659F9" w:rsidRPr="00C659F9" w:rsidRDefault="00C659F9" w:rsidP="00C659F9">
      <w:pPr>
        <w:spacing w:before="0" w:after="0"/>
        <w:jc w:val="both"/>
        <w:rPr>
          <w:rFonts w:ascii="Calibri" w:eastAsia="Calibri" w:hAnsi="Calibri" w:cs="Arial"/>
          <w:sz w:val="22"/>
          <w:szCs w:val="22"/>
          <w:lang w:val="sl-SI" w:eastAsia="en-US"/>
        </w:rPr>
      </w:pPr>
      <w:r w:rsidRPr="00C659F9">
        <w:rPr>
          <w:rFonts w:ascii="Calibri" w:eastAsia="Calibri" w:hAnsi="Calibri" w:cs="Arial"/>
          <w:sz w:val="22"/>
          <w:szCs w:val="22"/>
          <w:lang w:val="sl-SI" w:eastAsia="en-US"/>
        </w:rPr>
        <w:t xml:space="preserve">Prosimo vas, da vpišete odgovore na vsa spodnja vprašanja. V kolikor na katero od vprašanj ne boste odgovorili, prijava ne bo veljavna in ne bo točkovana. </w:t>
      </w:r>
    </w:p>
    <w:p w:rsidR="00C659F9" w:rsidRPr="00C659F9" w:rsidRDefault="00C659F9" w:rsidP="00C659F9">
      <w:pPr>
        <w:spacing w:before="0" w:after="0"/>
        <w:jc w:val="both"/>
        <w:rPr>
          <w:rFonts w:ascii="Calibri" w:eastAsia="Calibri" w:hAnsi="Calibri" w:cs="Arial"/>
          <w:sz w:val="22"/>
          <w:szCs w:val="22"/>
          <w:lang w:val="sl-SI" w:eastAsia="en-US"/>
        </w:rPr>
      </w:pPr>
    </w:p>
    <w:tbl>
      <w:tblPr>
        <w:tblpPr w:leftFromText="180" w:rightFromText="180" w:vertAnchor="text" w:horzAnchor="margin" w:tblpY="95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C659F9" w:rsidRPr="0085307F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C659F9" w:rsidRPr="00C659F9" w:rsidRDefault="00C659F9" w:rsidP="00C659F9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b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hAnsi="Calibri" w:cs="Arial"/>
                <w:b/>
                <w:color w:val="000000"/>
                <w:sz w:val="22"/>
                <w:szCs w:val="22"/>
                <w:lang w:val="sl-SI" w:eastAsia="en-US"/>
              </w:rPr>
              <w:t>PROSIMO, S POMOČJO RAČUNALNIKA VPIŠITE VAŠE ODGOVORE NA SPODNJA VPRAŠANJA:</w:t>
            </w: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D0CECE" w:themeFill="background2" w:themeFillShade="E6"/>
          </w:tcPr>
          <w:p w:rsidR="00C659F9" w:rsidRPr="00C659F9" w:rsidRDefault="00C659F9" w:rsidP="00C659F9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b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hAnsi="Calibri"/>
                <w:b/>
                <w:sz w:val="22"/>
                <w:szCs w:val="22"/>
                <w:lang w:val="sl-SI" w:eastAsia="en-US"/>
              </w:rPr>
              <w:t>PODATKI O PODJETJU</w:t>
            </w: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C659F9" w:rsidRPr="00C659F9" w:rsidRDefault="0060237D" w:rsidP="00C659F9">
            <w:pPr>
              <w:numPr>
                <w:ilvl w:val="0"/>
                <w:numId w:val="23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>
              <w:rPr>
                <w:rFonts w:ascii="Calibri" w:hAnsi="Calibri"/>
                <w:sz w:val="22"/>
                <w:szCs w:val="22"/>
                <w:lang w:val="sl-SI" w:eastAsia="en-US"/>
              </w:rPr>
              <w:t>N</w:t>
            </w:r>
            <w:r w:rsidR="00C659F9" w:rsidRPr="00C659F9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aziv podjetja: </w:t>
            </w: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C659F9" w:rsidRPr="00C659F9" w:rsidRDefault="0060237D" w:rsidP="00C659F9">
            <w:pPr>
              <w:numPr>
                <w:ilvl w:val="0"/>
                <w:numId w:val="23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>
              <w:rPr>
                <w:rFonts w:ascii="Calibri" w:hAnsi="Calibri"/>
                <w:sz w:val="22"/>
                <w:szCs w:val="22"/>
                <w:lang w:val="sl-SI" w:eastAsia="en-US"/>
              </w:rPr>
              <w:t>S</w:t>
            </w:r>
            <w:r w:rsidR="00C659F9" w:rsidRPr="00C659F9">
              <w:rPr>
                <w:rFonts w:ascii="Calibri" w:hAnsi="Calibri"/>
                <w:sz w:val="22"/>
                <w:szCs w:val="22"/>
                <w:lang w:val="sl-SI" w:eastAsia="en-US"/>
              </w:rPr>
              <w:t>edež podjetja (naslov):</w:t>
            </w: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C659F9" w:rsidRDefault="00C659F9" w:rsidP="00E42A6F">
            <w:pPr>
              <w:numPr>
                <w:ilvl w:val="0"/>
                <w:numId w:val="23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V kolikor </w:t>
            </w:r>
            <w:r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ima </w:t>
            </w:r>
            <w:r w:rsidR="00BD364D"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vaše </w:t>
            </w:r>
            <w:r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podjetje </w:t>
            </w:r>
            <w:r w:rsidR="00BD364D"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zaposlene </w:t>
            </w:r>
            <w:r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>v različni</w:t>
            </w:r>
            <w:r w:rsidR="00BD364D"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>h statističnih regijah Kohezijske regije Vzhodna Slovenija</w:t>
            </w:r>
            <w:r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, prosimo </w:t>
            </w:r>
            <w:r w:rsidR="00E42A6F"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>spodaj obkrožite</w:t>
            </w:r>
            <w:r w:rsidR="00BD364D"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>, v katerih regijah:</w:t>
            </w:r>
          </w:p>
          <w:p w:rsidR="00E42A6F" w:rsidRPr="00E42A6F" w:rsidRDefault="00E42A6F" w:rsidP="00E42A6F">
            <w:pPr>
              <w:spacing w:before="30" w:after="30" w:line="240" w:lineRule="auto"/>
              <w:ind w:left="540" w:right="170"/>
              <w:jc w:val="both"/>
              <w:outlineLvl w:val="0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</w:p>
        </w:tc>
      </w:tr>
      <w:tr w:rsidR="00E42A6F" w:rsidRPr="00C659F9" w:rsidTr="00C84134">
        <w:trPr>
          <w:cantSplit/>
          <w:trHeight w:val="522"/>
        </w:trPr>
        <w:tc>
          <w:tcPr>
            <w:tcW w:w="4784" w:type="dxa"/>
            <w:shd w:val="clear" w:color="auto" w:fill="auto"/>
          </w:tcPr>
          <w:p w:rsidR="00E42A6F" w:rsidRPr="004F4ED3" w:rsidRDefault="00E42A6F" w:rsidP="00E42A6F">
            <w:pPr>
              <w:numPr>
                <w:ilvl w:val="0"/>
                <w:numId w:val="25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Pomurska</w:t>
            </w:r>
          </w:p>
          <w:p w:rsidR="00E42A6F" w:rsidRPr="004F4ED3" w:rsidRDefault="00E42A6F" w:rsidP="00E42A6F">
            <w:pPr>
              <w:numPr>
                <w:ilvl w:val="0"/>
                <w:numId w:val="25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Podravska</w:t>
            </w:r>
          </w:p>
          <w:p w:rsidR="00E42A6F" w:rsidRPr="004F4ED3" w:rsidRDefault="00E42A6F" w:rsidP="00E42A6F">
            <w:pPr>
              <w:numPr>
                <w:ilvl w:val="0"/>
                <w:numId w:val="25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Koroška</w:t>
            </w:r>
          </w:p>
          <w:p w:rsidR="00E42A6F" w:rsidRPr="004F4ED3" w:rsidRDefault="00E42A6F" w:rsidP="00E42A6F">
            <w:pPr>
              <w:numPr>
                <w:ilvl w:val="0"/>
                <w:numId w:val="25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Savinjska</w:t>
            </w:r>
          </w:p>
          <w:p w:rsidR="00E42A6F" w:rsidRPr="00C659F9" w:rsidRDefault="00E42A6F" w:rsidP="00E42A6F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E42A6F" w:rsidRPr="004F4ED3" w:rsidRDefault="00E42A6F" w:rsidP="00E42A6F">
            <w:pPr>
              <w:numPr>
                <w:ilvl w:val="0"/>
                <w:numId w:val="26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Zasavska</w:t>
            </w:r>
          </w:p>
          <w:p w:rsidR="00E42A6F" w:rsidRPr="004F4ED3" w:rsidRDefault="00E42A6F" w:rsidP="00E42A6F">
            <w:pPr>
              <w:numPr>
                <w:ilvl w:val="0"/>
                <w:numId w:val="26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Spodnjeposavska</w:t>
            </w:r>
          </w:p>
          <w:p w:rsidR="00E42A6F" w:rsidRPr="004F4ED3" w:rsidRDefault="00E42A6F" w:rsidP="00E42A6F">
            <w:pPr>
              <w:numPr>
                <w:ilvl w:val="0"/>
                <w:numId w:val="26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Jugovzhodna Slovenija</w:t>
            </w:r>
          </w:p>
          <w:p w:rsidR="00E42A6F" w:rsidRPr="004F4ED3" w:rsidRDefault="00E42A6F" w:rsidP="00E42A6F">
            <w:pPr>
              <w:numPr>
                <w:ilvl w:val="0"/>
                <w:numId w:val="26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Notranjsko</w:t>
            </w:r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-kraška</w:t>
            </w:r>
          </w:p>
          <w:p w:rsidR="00E42A6F" w:rsidRPr="00C659F9" w:rsidRDefault="00E42A6F" w:rsidP="00E42A6F">
            <w:pPr>
              <w:spacing w:before="30" w:after="30" w:line="240" w:lineRule="auto"/>
              <w:ind w:left="54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D0CECE" w:themeFill="background2" w:themeFillShade="E6"/>
          </w:tcPr>
          <w:p w:rsidR="00C659F9" w:rsidRPr="00C659F9" w:rsidRDefault="00C659F9" w:rsidP="00C659F9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b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hAnsi="Calibri"/>
                <w:b/>
                <w:sz w:val="22"/>
                <w:szCs w:val="22"/>
                <w:lang w:val="sl-SI" w:eastAsia="en-US"/>
              </w:rPr>
              <w:t>PODATKI O KONTAKTNI OSEBI</w:t>
            </w:r>
          </w:p>
        </w:tc>
      </w:tr>
      <w:tr w:rsidR="00C659F9" w:rsidRPr="0085307F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C659F9" w:rsidRPr="00C659F9" w:rsidRDefault="00C659F9" w:rsidP="00C659F9">
            <w:pPr>
              <w:numPr>
                <w:ilvl w:val="0"/>
                <w:numId w:val="23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hAnsi="Calibri"/>
                <w:sz w:val="22"/>
                <w:szCs w:val="22"/>
                <w:lang w:val="sl-SI" w:eastAsia="en-US"/>
              </w:rPr>
              <w:t>Ime in priimek kontaktne osebe:</w:t>
            </w: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C659F9" w:rsidRDefault="00C659F9" w:rsidP="00C659F9">
            <w:pPr>
              <w:numPr>
                <w:ilvl w:val="0"/>
                <w:numId w:val="23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Elektronski naslov kontaktne osebe: </w:t>
            </w:r>
          </w:p>
          <w:p w:rsidR="00C659F9" w:rsidRPr="00C659F9" w:rsidRDefault="00C659F9" w:rsidP="00BD364D">
            <w:pPr>
              <w:spacing w:before="30" w:after="30" w:line="240" w:lineRule="auto"/>
              <w:ind w:left="54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</w:tc>
      </w:tr>
      <w:tr w:rsidR="00BD364D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BD364D" w:rsidRDefault="00BD364D" w:rsidP="00BD364D">
            <w:pPr>
              <w:numPr>
                <w:ilvl w:val="0"/>
                <w:numId w:val="23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>
              <w:rPr>
                <w:rFonts w:ascii="Calibri" w:hAnsi="Calibri"/>
                <w:sz w:val="22"/>
                <w:szCs w:val="22"/>
                <w:lang w:val="sl-SI" w:eastAsia="en-US"/>
              </w:rPr>
              <w:t>Telefonska številka kontaktne osebe:</w:t>
            </w:r>
          </w:p>
          <w:p w:rsidR="00BD364D" w:rsidRPr="00C659F9" w:rsidRDefault="00BD364D" w:rsidP="00BD364D">
            <w:pPr>
              <w:spacing w:before="30" w:after="30" w:line="240" w:lineRule="auto"/>
              <w:ind w:left="54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D0CECE" w:themeFill="background2" w:themeFillShade="E6"/>
          </w:tcPr>
          <w:p w:rsidR="00C659F9" w:rsidRPr="00C659F9" w:rsidRDefault="00C659F9" w:rsidP="00C659F9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b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hAnsi="Calibri"/>
                <w:b/>
                <w:sz w:val="22"/>
                <w:szCs w:val="22"/>
                <w:lang w:val="sl-SI" w:eastAsia="en-US"/>
              </w:rPr>
              <w:t>PODATKI O ZAPOSLENIH</w:t>
            </w: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BD364D" w:rsidRPr="0085307F" w:rsidRDefault="00C659F9" w:rsidP="00BD364D">
            <w:pPr>
              <w:numPr>
                <w:ilvl w:val="0"/>
                <w:numId w:val="23"/>
              </w:numPr>
              <w:spacing w:before="30" w:after="30" w:line="240" w:lineRule="auto"/>
              <w:ind w:left="360" w:right="170"/>
              <w:jc w:val="both"/>
              <w:outlineLvl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0237D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Število zaposlenih v vašem podjetju: </w:t>
            </w:r>
            <w:r w:rsidR="0060237D" w:rsidRPr="0060237D">
              <w:rPr>
                <w:rFonts w:ascii="Calibri" w:hAnsi="Calibri"/>
                <w:sz w:val="22"/>
                <w:szCs w:val="22"/>
                <w:lang w:val="sl-SI" w:eastAsia="en-US"/>
              </w:rPr>
              <w:t>______________</w:t>
            </w:r>
          </w:p>
          <w:p w:rsidR="0060237D" w:rsidRPr="00C659F9" w:rsidRDefault="0060237D" w:rsidP="00BD364D">
            <w:pPr>
              <w:spacing w:before="30" w:after="30" w:line="240" w:lineRule="auto"/>
              <w:ind w:left="36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</w:tc>
      </w:tr>
      <w:tr w:rsidR="00BD364D" w:rsidRPr="0085307F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85307F" w:rsidRDefault="0085307F" w:rsidP="0060237D">
            <w:pPr>
              <w:numPr>
                <w:ilvl w:val="0"/>
                <w:numId w:val="23"/>
              </w:numPr>
              <w:spacing w:before="30" w:after="30" w:line="240" w:lineRule="auto"/>
              <w:ind w:left="36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O</w:t>
            </w:r>
            <w:proofErr w:type="spellStart"/>
            <w:r>
              <w:rPr>
                <w:rFonts w:ascii="Calibri" w:hAnsi="Calibri"/>
                <w:sz w:val="22"/>
                <w:szCs w:val="22"/>
                <w:lang w:val="sl-SI" w:eastAsia="en-US"/>
              </w:rPr>
              <w:t>dstotek</w:t>
            </w:r>
            <w:proofErr w:type="spellEnd"/>
            <w:r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 (%) zaposlenih v vašem podjetju, ki so starejši od 45 let, ter s katerega dne je ta podatek:</w:t>
            </w:r>
          </w:p>
          <w:p w:rsidR="004601C6" w:rsidRDefault="004601C6" w:rsidP="004601C6">
            <w:pPr>
              <w:spacing w:before="30" w:after="30" w:line="240" w:lineRule="auto"/>
              <w:ind w:left="36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  <w:p w:rsidR="00BD364D" w:rsidRDefault="0085307F" w:rsidP="0085307F">
            <w:pPr>
              <w:spacing w:before="30" w:after="30" w:line="240" w:lineRule="auto"/>
              <w:ind w:left="36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__________ % </w:t>
            </w:r>
            <w:r w:rsidRPr="008A72BC">
              <w:rPr>
                <w:rFonts w:ascii="Calibri" w:hAnsi="Calibri"/>
                <w:i/>
                <w:sz w:val="22"/>
                <w:szCs w:val="22"/>
                <w:lang w:val="sl-SI" w:eastAsia="en-US"/>
              </w:rPr>
              <w:t>(prosimo, zaokrožite na eno decimalko)</w:t>
            </w:r>
            <w:r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, podatek z dne __________ </w:t>
            </w:r>
          </w:p>
          <w:p w:rsidR="0085307F" w:rsidRPr="0060237D" w:rsidRDefault="0085307F" w:rsidP="0085307F">
            <w:pPr>
              <w:spacing w:before="30" w:after="30" w:line="240" w:lineRule="auto"/>
              <w:ind w:left="36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</w:tc>
      </w:tr>
      <w:tr w:rsidR="00C659F9" w:rsidRPr="0085307F" w:rsidTr="0085307F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C659F9" w:rsidRDefault="00C659F9" w:rsidP="0060237D">
            <w:pPr>
              <w:tabs>
                <w:tab w:val="num" w:pos="540"/>
              </w:tabs>
              <w:spacing w:before="30" w:after="30" w:line="240" w:lineRule="auto"/>
              <w:ind w:left="360" w:right="170" w:hanging="36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  <w:p w:rsidR="00E42A6F" w:rsidRDefault="00E42A6F" w:rsidP="00E42A6F">
            <w:pPr>
              <w:tabs>
                <w:tab w:val="num" w:pos="540"/>
              </w:tabs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  <w:p w:rsidR="0085307F" w:rsidRDefault="0085307F" w:rsidP="00E42A6F">
            <w:pPr>
              <w:tabs>
                <w:tab w:val="num" w:pos="540"/>
              </w:tabs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  <w:p w:rsidR="0085307F" w:rsidRDefault="0085307F" w:rsidP="00E42A6F">
            <w:pPr>
              <w:tabs>
                <w:tab w:val="num" w:pos="540"/>
              </w:tabs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  <w:p w:rsidR="0085307F" w:rsidRPr="00C659F9" w:rsidRDefault="0085307F" w:rsidP="00E42A6F">
            <w:pPr>
              <w:tabs>
                <w:tab w:val="num" w:pos="540"/>
              </w:tabs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</w:tc>
      </w:tr>
      <w:tr w:rsidR="0085307F" w:rsidRPr="0085307F" w:rsidTr="0085307F">
        <w:trPr>
          <w:cantSplit/>
          <w:trHeight w:val="522"/>
        </w:trPr>
        <w:tc>
          <w:tcPr>
            <w:tcW w:w="9568" w:type="dxa"/>
            <w:gridSpan w:val="2"/>
            <w:shd w:val="clear" w:color="auto" w:fill="BFBFBF" w:themeFill="background1" w:themeFillShade="BF"/>
          </w:tcPr>
          <w:p w:rsidR="0085307F" w:rsidRPr="0085307F" w:rsidRDefault="0085307F" w:rsidP="0085307F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b/>
                <w:sz w:val="22"/>
                <w:szCs w:val="22"/>
                <w:lang w:val="sl-SI" w:eastAsia="en-US"/>
              </w:rPr>
            </w:pPr>
            <w:r w:rsidRPr="0085307F">
              <w:rPr>
                <w:rFonts w:ascii="Calibri" w:hAnsi="Calibri"/>
                <w:b/>
                <w:sz w:val="22"/>
                <w:szCs w:val="22"/>
                <w:lang w:val="sl-SI" w:eastAsia="en-US"/>
              </w:rPr>
              <w:lastRenderedPageBreak/>
              <w:t>UKREPI NA PODROČJU OBVLADOVANJA IN PREPREČEVANJA PSDT</w:t>
            </w:r>
          </w:p>
        </w:tc>
      </w:tr>
      <w:tr w:rsidR="00C659F9" w:rsidRPr="0085307F" w:rsidTr="0085307F">
        <w:trPr>
          <w:cantSplit/>
          <w:trHeight w:val="522"/>
        </w:trPr>
        <w:tc>
          <w:tcPr>
            <w:tcW w:w="95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364D" w:rsidRDefault="004601C6" w:rsidP="004601C6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Prosimo, spodaj v okvirčku naštejte vse ukrepe za zaposlene na </w:t>
            </w:r>
            <w:r w:rsidRPr="004601C6">
              <w:rPr>
                <w:rFonts w:ascii="Calibri" w:hAnsi="Calibri"/>
                <w:b/>
                <w:sz w:val="22"/>
                <w:szCs w:val="22"/>
                <w:lang w:val="sl-SI" w:eastAsia="en-US"/>
              </w:rPr>
              <w:t>področju obvladovanja in preprečevanja psihosocialnih dejavnikov tveganja</w:t>
            </w:r>
            <w:r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, ki ste jih </w:t>
            </w:r>
            <w:r w:rsidRPr="004601C6">
              <w:rPr>
                <w:rFonts w:ascii="Calibri" w:hAnsi="Calibri"/>
                <w:b/>
                <w:sz w:val="22"/>
                <w:szCs w:val="22"/>
                <w:lang w:val="sl-SI" w:eastAsia="en-US"/>
              </w:rPr>
              <w:t>v zadnjem letu</w:t>
            </w:r>
            <w:r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 izvajali v vašem podjetju. </w:t>
            </w:r>
          </w:p>
          <w:p w:rsidR="004601C6" w:rsidRPr="00BD364D" w:rsidRDefault="004601C6" w:rsidP="004601C6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</w:p>
        </w:tc>
      </w:tr>
      <w:tr w:rsidR="00C659F9" w:rsidRPr="004601C6" w:rsidTr="00C659F9">
        <w:trPr>
          <w:cantSplit/>
          <w:trHeight w:val="522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7D" w:rsidRDefault="0060237D" w:rsidP="004601C6">
            <w:pPr>
              <w:spacing w:before="0" w:after="0" w:line="360" w:lineRule="auto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</w:p>
          <w:p w:rsidR="004601C6" w:rsidRDefault="004601C6" w:rsidP="004601C6">
            <w:pPr>
              <w:spacing w:before="0" w:after="0" w:line="360" w:lineRule="auto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</w:p>
          <w:p w:rsidR="004601C6" w:rsidRDefault="004601C6" w:rsidP="004601C6">
            <w:pPr>
              <w:spacing w:before="0" w:after="0" w:line="360" w:lineRule="auto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</w:p>
          <w:p w:rsidR="004601C6" w:rsidRDefault="004601C6" w:rsidP="004601C6">
            <w:pPr>
              <w:spacing w:before="0" w:after="0" w:line="360" w:lineRule="auto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</w:p>
          <w:p w:rsidR="004601C6" w:rsidRPr="00C659F9" w:rsidRDefault="004601C6" w:rsidP="004601C6">
            <w:pPr>
              <w:spacing w:before="0" w:after="0" w:line="360" w:lineRule="auto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</w:p>
        </w:tc>
      </w:tr>
      <w:tr w:rsidR="00C659F9" w:rsidRPr="004601C6" w:rsidTr="00C659F9">
        <w:trPr>
          <w:cantSplit/>
          <w:trHeight w:val="522"/>
        </w:trPr>
        <w:tc>
          <w:tcPr>
            <w:tcW w:w="95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659F9" w:rsidRDefault="00C659F9" w:rsidP="00C659F9">
            <w:pPr>
              <w:spacing w:before="0" w:after="0" w:line="240" w:lineRule="auto"/>
              <w:jc w:val="both"/>
              <w:rPr>
                <w:rFonts w:ascii="Calibri" w:eastAsia="Calibri" w:hAnsi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0" w:line="240" w:lineRule="auto"/>
              <w:jc w:val="both"/>
              <w:rPr>
                <w:rFonts w:ascii="Calibri" w:eastAsia="Calibri" w:hAnsi="Calibri"/>
                <w:i/>
                <w:sz w:val="22"/>
                <w:szCs w:val="22"/>
                <w:lang w:val="sl-SI" w:eastAsia="en-US"/>
              </w:rPr>
            </w:pPr>
          </w:p>
        </w:tc>
      </w:tr>
      <w:tr w:rsidR="00C659F9" w:rsidRPr="00BD364D" w:rsidTr="00C659F9">
        <w:trPr>
          <w:cantSplit/>
          <w:trHeight w:val="562"/>
        </w:trPr>
        <w:tc>
          <w:tcPr>
            <w:tcW w:w="9568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659F9" w:rsidRPr="00C659F9" w:rsidRDefault="00C659F9" w:rsidP="00BD364D">
            <w:pPr>
              <w:spacing w:before="0" w:after="200"/>
              <w:rPr>
                <w:rFonts w:ascii="Calibri" w:eastAsia="Calibri" w:hAnsi="Calibri" w:cs="Calibri"/>
                <w:b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eastAsia="Calibri" w:hAnsi="Calibri" w:cs="Calibri"/>
                <w:b/>
                <w:sz w:val="22"/>
                <w:szCs w:val="22"/>
                <w:lang w:val="sl-SI" w:eastAsia="en-US"/>
              </w:rPr>
              <w:t xml:space="preserve">ZAKAJ SI VAŠE PODJETJE ŽELI </w:t>
            </w:r>
            <w:r w:rsidR="00BD364D">
              <w:rPr>
                <w:rFonts w:ascii="Calibri" w:eastAsia="Calibri" w:hAnsi="Calibri" w:cs="Calibri"/>
                <w:b/>
                <w:sz w:val="22"/>
                <w:szCs w:val="22"/>
                <w:lang w:val="sl-SI" w:eastAsia="en-US"/>
              </w:rPr>
              <w:t>VKLJUČITI V PROGRAM PSDT V OKVIRU PROJEKTA NAPREJ?</w:t>
            </w:r>
          </w:p>
        </w:tc>
      </w:tr>
      <w:tr w:rsidR="00C659F9" w:rsidRPr="004601C6" w:rsidTr="00C659F9">
        <w:trPr>
          <w:cantSplit/>
          <w:trHeight w:val="562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  <w:t xml:space="preserve">Prosimo obrazložite, kakšni so vaši razlogi za sodelovanje v </w:t>
            </w:r>
            <w:r w:rsidR="0060237D"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  <w:t>programu za obvladovanje in preprečevanje psihosocialnih dejavnikov tveganja</w:t>
            </w:r>
            <w:r w:rsidR="00BD364D"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  <w:t xml:space="preserve"> (program PSDT)</w:t>
            </w:r>
            <w:r w:rsidRPr="00C659F9"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  <w:t xml:space="preserve"> oziroma zakaj bi po vašem mnenju morali za sodelovanje izbrati prav zaposlene iz vašega podjetja. Odgovor </w:t>
            </w:r>
            <w:r w:rsidR="004601C6"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  <w:t xml:space="preserve">naj ne bo daljši od </w:t>
            </w:r>
            <w:r w:rsidRPr="00C659F9"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  <w:t xml:space="preserve">1.500 znakov s presledki. </w:t>
            </w: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</w:tc>
      </w:tr>
    </w:tbl>
    <w:p w:rsidR="00C659F9" w:rsidRPr="00C659F9" w:rsidRDefault="00C659F9" w:rsidP="00C659F9">
      <w:pPr>
        <w:spacing w:before="0" w:after="0"/>
        <w:jc w:val="both"/>
        <w:rPr>
          <w:rFonts w:ascii="Calibri" w:eastAsia="Calibri" w:hAnsi="Calibri" w:cs="Arial"/>
          <w:sz w:val="22"/>
          <w:szCs w:val="22"/>
          <w:lang w:val="sl-SI" w:eastAsia="en-US"/>
        </w:rPr>
      </w:pPr>
    </w:p>
    <w:p w:rsidR="00C659F9" w:rsidRPr="00C659F9" w:rsidRDefault="00C659F9" w:rsidP="00C659F9">
      <w:pPr>
        <w:spacing w:before="0" w:after="160" w:line="259" w:lineRule="auto"/>
        <w:jc w:val="both"/>
        <w:rPr>
          <w:rFonts w:ascii="Calibri" w:eastAsia="Calibri" w:hAnsi="Calibri"/>
          <w:sz w:val="22"/>
          <w:szCs w:val="22"/>
          <w:lang w:val="sl-SI" w:eastAsia="en-US"/>
        </w:rPr>
      </w:pPr>
    </w:p>
    <w:p w:rsidR="00C659F9" w:rsidRPr="00C659F9" w:rsidRDefault="00C659F9" w:rsidP="00C659F9">
      <w:pPr>
        <w:spacing w:before="0" w:after="160" w:line="259" w:lineRule="auto"/>
        <w:jc w:val="both"/>
        <w:rPr>
          <w:rFonts w:ascii="Calibri" w:eastAsia="Calibri" w:hAnsi="Calibri"/>
          <w:sz w:val="22"/>
          <w:szCs w:val="22"/>
          <w:lang w:val="sl-SI" w:eastAsia="en-US"/>
        </w:rPr>
      </w:pPr>
      <w:r w:rsidRPr="00C659F9">
        <w:rPr>
          <w:rFonts w:ascii="Calibri" w:eastAsia="Calibri" w:hAnsi="Calibri"/>
          <w:sz w:val="22"/>
          <w:szCs w:val="22"/>
          <w:lang w:val="sl-SI" w:eastAsia="en-US"/>
        </w:rPr>
        <w:t>V __________________ dne ____________                 Ime in priimek odgovorne osebe:</w:t>
      </w:r>
    </w:p>
    <w:p w:rsidR="00C659F9" w:rsidRPr="00C659F9" w:rsidRDefault="00C659F9" w:rsidP="00C659F9">
      <w:pPr>
        <w:spacing w:before="0" w:after="160" w:line="259" w:lineRule="auto"/>
        <w:jc w:val="both"/>
        <w:rPr>
          <w:rFonts w:ascii="Calibri" w:eastAsia="Calibri" w:hAnsi="Calibri"/>
          <w:sz w:val="22"/>
          <w:szCs w:val="22"/>
          <w:lang w:val="sl-SI" w:eastAsia="en-US"/>
        </w:rPr>
      </w:pPr>
      <w:r w:rsidRPr="00C659F9">
        <w:rPr>
          <w:rFonts w:ascii="Calibri" w:eastAsia="Calibri" w:hAnsi="Calibri"/>
          <w:sz w:val="22"/>
          <w:szCs w:val="22"/>
          <w:lang w:val="sl-SI" w:eastAsia="en-US"/>
        </w:rPr>
        <w:t xml:space="preserve">                                                                                              </w:t>
      </w:r>
    </w:p>
    <w:p w:rsidR="00C659F9" w:rsidRPr="00C659F9" w:rsidRDefault="00C659F9" w:rsidP="00C659F9">
      <w:pPr>
        <w:spacing w:before="0" w:after="160" w:line="259" w:lineRule="auto"/>
        <w:jc w:val="both"/>
        <w:rPr>
          <w:rFonts w:ascii="Calibri" w:eastAsia="Calibri" w:hAnsi="Calibri"/>
          <w:sz w:val="22"/>
          <w:szCs w:val="22"/>
          <w:lang w:val="sl-SI" w:eastAsia="en-US"/>
        </w:rPr>
      </w:pPr>
      <w:r w:rsidRPr="00C659F9">
        <w:rPr>
          <w:rFonts w:ascii="Calibri" w:eastAsia="Calibri" w:hAnsi="Calibri"/>
          <w:sz w:val="22"/>
          <w:szCs w:val="22"/>
          <w:lang w:val="sl-SI" w:eastAsia="en-US"/>
        </w:rPr>
        <w:t xml:space="preserve">                                                                                               Podpis:                                                  Žig:                                                                                                    </w:t>
      </w:r>
    </w:p>
    <w:sectPr w:rsidR="00C659F9" w:rsidRPr="00C659F9" w:rsidSect="00423E8B">
      <w:headerReference w:type="default" r:id="rId8"/>
      <w:footerReference w:type="default" r:id="rId9"/>
      <w:pgSz w:w="11906" w:h="16838"/>
      <w:pgMar w:top="1440" w:right="1440" w:bottom="1440" w:left="1440" w:header="0" w:footer="7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7C" w:rsidRDefault="0015727C">
      <w:r>
        <w:separator/>
      </w:r>
    </w:p>
  </w:endnote>
  <w:endnote w:type="continuationSeparator" w:id="0">
    <w:p w:rsidR="0015727C" w:rsidRDefault="0015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34C" w:rsidRDefault="008D1C49" w:rsidP="000F1F4B">
    <w:pPr>
      <w:pStyle w:val="Noga"/>
      <w:jc w:val="center"/>
      <w:rPr>
        <w:rFonts w:ascii="Montserrat-Regular" w:hAnsi="Montserrat-Regular" w:cs="Montserrat-Regular"/>
        <w:color w:val="78787B"/>
        <w:sz w:val="20"/>
        <w:szCs w:val="38"/>
        <w:lang w:val="sl-SI"/>
      </w:rPr>
    </w:pPr>
    <w:r>
      <w:rPr>
        <w:rFonts w:cstheme="minorHAnsi"/>
        <w:noProof/>
        <w:sz w:val="16"/>
        <w:szCs w:val="16"/>
        <w:lang w:val="sl-SI"/>
      </w:rPr>
      <w:drawing>
        <wp:anchor distT="0" distB="0" distL="114300" distR="114300" simplePos="0" relativeHeight="251676672" behindDoc="1" locked="0" layoutInCell="1" allowOverlap="1" wp14:anchorId="0B4C5AF9" wp14:editId="0B4ABF87">
          <wp:simplePos x="0" y="0"/>
          <wp:positionH relativeFrom="column">
            <wp:posOffset>-457200</wp:posOffset>
          </wp:positionH>
          <wp:positionV relativeFrom="paragraph">
            <wp:posOffset>150495</wp:posOffset>
          </wp:positionV>
          <wp:extent cx="1381125" cy="514350"/>
          <wp:effectExtent l="19050" t="0" r="9525" b="0"/>
          <wp:wrapNone/>
          <wp:docPr id="2" name="Picture 1" descr="naprej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prej_logot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12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D75">
      <w:rPr>
        <w:rFonts w:cstheme="minorHAnsi"/>
        <w:noProof/>
        <w:sz w:val="16"/>
        <w:szCs w:val="16"/>
        <w:lang w:val="sl-SI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DA252F1" wp14:editId="6754CA87">
              <wp:simplePos x="0" y="0"/>
              <wp:positionH relativeFrom="column">
                <wp:posOffset>-447675</wp:posOffset>
              </wp:positionH>
              <wp:positionV relativeFrom="paragraph">
                <wp:posOffset>93344</wp:posOffset>
              </wp:positionV>
              <wp:extent cx="6610350" cy="0"/>
              <wp:effectExtent l="0" t="0" r="0" b="0"/>
              <wp:wrapNone/>
              <wp:docPr id="1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CD7346" id="Raven povezovalnik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25pt,7.35pt" to="485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W/5QEAADcEAAAOAAAAZHJzL2Uyb0RvYy54bWysU8GO0zAQvSPxD5bvNEkRFYqa7mGr5bKC&#10;ahc+YNYZN9Y6tmWbNOXrGTtNygISAnGxbM97M/Oex9ubsddsQB+UNQ2vViVnaIRtlTk2/Mvnuzfv&#10;OQsRTAvaGmz4GQO/2b1+tT25Gte2s7pFzyiJCfXJNbyL0dVFEUSHPYSVdWgoKK3vIdLRH4vWw4my&#10;97pYl+WmOFnfOm8FhkC3+ynIdzm/lCjiJykDRqYbTr3FvPq8PqW12G2hPnpwnRKXNuAfuuhBGSq6&#10;pNpDBPbVq19S9Up4G6yMK2H7wkqpBGYNpKYqf1Lz2IHDrIXMCW6xKfy/tOLjcPBMtfR2nBno6Yke&#10;YEDDnB3wmx1AG/XM1smnkws1wW/NwSelYjSP7t6K50Cx4kUwHYKbYKP0fYKTVDZm38+L7zhGJuhy&#10;s6nKt+/oecQcK6Ceic6H+AFtz9Km4VqZZAnUMNyHmEpDPUPStTZpDVar9k5pnQ9pmPBWe0ZyGh7H&#10;Kskh3gtUSrKH0E2glnYXVMqY9U2Ssrh41jhVe0BJ9pGIKneVB/daC4RAE+d62hA60SR1thDLPxMv&#10;+ETFPNR/Q14YubI1cSH3ylj/u+pXi+SEnx2YdCcLnmx7Pvj56Wk6s6OXn5TG/8dzpl//++47AAAA&#10;//8DAFBLAwQUAAYACAAAACEAayzC5NsAAAAJAQAADwAAAGRycy9kb3ducmV2LnhtbEyPS2/CMBCE&#10;75X4D9Yi9QYOiGcaB6FKXKtCWomjiTePNl5HsQPpv++2PdDjznyanUl2g23EFTtfO1Iwm0YgkHJn&#10;aioVvGWHyQaED5qMbhyhgi/0sEtHD4mOjbvREa+nUAoOIR9rBVUIbSylzyu02k9di8Re4TqrA59d&#10;KU2nbxxuGzmPopW0uib+UOkWnyvMP0+9VfBxXi23mSwOr7PN8bzIfV9k7y9KPY6H/ROIgEO4w/BT&#10;n6tDyp0urifjRaNgso6WjLKxWINgYPsrXP4EmSby/4L0GwAA//8DAFBLAQItABQABgAIAAAAIQC2&#10;gziS/gAAAOEBAAATAAAAAAAAAAAAAAAAAAAAAABbQ29udGVudF9UeXBlc10ueG1sUEsBAi0AFAAG&#10;AAgAAAAhADj9If/WAAAAlAEAAAsAAAAAAAAAAAAAAAAALwEAAF9yZWxzLy5yZWxzUEsBAi0AFAAG&#10;AAgAAAAhAPuV1b/lAQAANwQAAA4AAAAAAAAAAAAAAAAALgIAAGRycy9lMm9Eb2MueG1sUEsBAi0A&#10;FAAGAAgAAAAhAGsswuTbAAAACQEAAA8AAAAAAAAAAAAAAAAAPwQAAGRycy9kb3ducmV2LnhtbFBL&#10;BQYAAAAABAAEAPMAAABHBQAAAAA=&#10;" strokecolor="black [3213]" strokeweight=".5pt">
              <v:stroke dashstyle="dash" joinstyle="miter"/>
              <o:lock v:ext="edit" shapetype="f"/>
            </v:line>
          </w:pict>
        </mc:Fallback>
      </mc:AlternateContent>
    </w:r>
  </w:p>
  <w:p w:rsidR="0077734C" w:rsidRPr="00660FEB" w:rsidRDefault="008D1C49" w:rsidP="008D1C49">
    <w:pPr>
      <w:pStyle w:val="Noga"/>
      <w:tabs>
        <w:tab w:val="clear" w:pos="8306"/>
        <w:tab w:val="right" w:pos="9072"/>
      </w:tabs>
      <w:ind w:right="-46"/>
      <w:jc w:val="right"/>
      <w:rPr>
        <w:rFonts w:cstheme="minorHAnsi"/>
        <w:sz w:val="16"/>
        <w:szCs w:val="16"/>
        <w:lang w:val="sl-SI"/>
      </w:rPr>
    </w:pPr>
    <w:r w:rsidRPr="008D1C49">
      <w:rPr>
        <w:rFonts w:cstheme="minorHAnsi"/>
        <w:color w:val="78787B"/>
        <w:sz w:val="16"/>
        <w:szCs w:val="16"/>
        <w:lang w:val="sl-SI"/>
      </w:rPr>
      <w:t>Operacijo NAPREJ sofinancirata Republika Slovenija in Evropska unija iz Evropskega socialnega sklada.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7C" w:rsidRDefault="0015727C">
      <w:r>
        <w:separator/>
      </w:r>
    </w:p>
  </w:footnote>
  <w:footnote w:type="continuationSeparator" w:id="0">
    <w:p w:rsidR="0015727C" w:rsidRDefault="00157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34C" w:rsidRDefault="00C176FF">
    <w:pPr>
      <w:pStyle w:val="Glava"/>
    </w:pPr>
    <w:r>
      <w:rPr>
        <w:rFonts w:cstheme="minorHAnsi"/>
        <w:noProof/>
        <w:sz w:val="22"/>
        <w:lang w:val="sl-SI"/>
      </w:rPr>
      <w:drawing>
        <wp:anchor distT="0" distB="0" distL="114300" distR="114300" simplePos="0" relativeHeight="251672576" behindDoc="0" locked="0" layoutInCell="1" allowOverlap="1" wp14:anchorId="488B579E" wp14:editId="24AD19C6">
          <wp:simplePos x="0" y="0"/>
          <wp:positionH relativeFrom="column">
            <wp:posOffset>1962150</wp:posOffset>
          </wp:positionH>
          <wp:positionV relativeFrom="paragraph">
            <wp:posOffset>285750</wp:posOffset>
          </wp:positionV>
          <wp:extent cx="2000250" cy="542925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8" t="30721" r="-2168" b="15504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2"/>
        <w:lang w:val="sl-SI"/>
      </w:rPr>
      <w:drawing>
        <wp:anchor distT="0" distB="0" distL="114300" distR="114300" simplePos="0" relativeHeight="251669504" behindDoc="0" locked="0" layoutInCell="1" allowOverlap="1" wp14:anchorId="1FC27E73" wp14:editId="0379BA21">
          <wp:simplePos x="0" y="0"/>
          <wp:positionH relativeFrom="margin">
            <wp:posOffset>-447675</wp:posOffset>
          </wp:positionH>
          <wp:positionV relativeFrom="page">
            <wp:posOffset>323850</wp:posOffset>
          </wp:positionV>
          <wp:extent cx="1619250" cy="485775"/>
          <wp:effectExtent l="19050" t="0" r="0" b="0"/>
          <wp:wrapNone/>
          <wp:docPr id="3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IZMA-SI-logo-Vecji-PROZOR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D75">
      <w:rPr>
        <w:rFonts w:cstheme="minorHAnsi"/>
        <w:noProof/>
        <w:sz w:val="22"/>
        <w:lang w:val="sl-SI"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6FE627E0" wp14:editId="6B94BCCD">
              <wp:simplePos x="0" y="0"/>
              <wp:positionH relativeFrom="column">
                <wp:posOffset>-419100</wp:posOffset>
              </wp:positionH>
              <wp:positionV relativeFrom="paragraph">
                <wp:posOffset>876299</wp:posOffset>
              </wp:positionV>
              <wp:extent cx="6610350" cy="0"/>
              <wp:effectExtent l="0" t="0" r="0" b="0"/>
              <wp:wrapNone/>
              <wp:docPr id="4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1B416C" id="Raven povezovalnik 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3pt,69pt" to="487.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eX5gEAADcEAAAOAAAAZHJzL2Uyb0RvYy54bWysU01v1DAQvSPxHyzf2SQLrFC02R66KpcK&#10;Vi39Aa4z3lj1l2yTZPn1jJ1NlgISasXFsj3vzcx7Hm+vRq1IDz5IaxparUpKwHDbSnNs6MO3m3ef&#10;KAmRmZYpa6ChJwj0avf2zXZwNaxtZ1ULnmASE+rBNbSL0dVFEXgHmoWVdWAwKKzXLOLRH4vWswGz&#10;a1Wsy3JTDNa3zlsOIeDtfgrSXc4vBPD4VYgAkaiGYm8xrz6vj2ktdltWHz1zneTnNtgrutBMGiy6&#10;pNqzyMh3L/9IpSX3NlgRV9zqwgohOWQNqKYqf1Nz3zEHWQuaE9xiU/h/afmX/uCJbBv6gRLDND7R&#10;HevBEGd7+GF7pox8Iuvk0+BCjfBrc/BJKR/Nvbu1/ClgrHgWTIfgJtgovE5wlErG7Ptp8R3GSDhe&#10;bjZV+f4jPg+fYwWrZ6LzIX4Gq0naNFRJkyxhNetvQ0ylWT1D0rUyaQ1WyfZGKpUPaZjgWnmCchoa&#10;xyrJQd4zVEqyZ6GbQC3uzqiUMeubJGVx8aRgqnYHAu1DEVXuKg/upRbjHEyc6ymD6EQT2NlCLP9N&#10;POMTFfJQv4S8MHJla+JC1tJY/7fqF4vEhJ8dmHQnCx5tezr4+elxOrOj55+Uxv/Xc6Zf/vvuJwAA&#10;AP//AwBQSwMEFAAGAAgAAAAhAG8oyhrdAAAACwEAAA8AAABkcnMvZG93bnJldi54bWxMT11Lw0AQ&#10;fBf8D8cKvrWXqo1pmksRoa9iG4U+XnObj5rbC7lLG/+9Kwj1bWZnmJ3JNpPtxBkH3zpSsJhHIJBK&#10;Z1qqFXwU21kCwgdNRneOUME3etjktzeZTo270A7P+1ALDiGfagVNCH0qpS8btNrPXY/EWuUGqwPT&#10;oZZm0BcOt518iKJYWt0Sf2h0j68Nll/70So4HeLlqpDV9n2R7A5PpR+r4vNNqfu76WUNIuAUrmb4&#10;rc/VIedORzeS8aJTMItj3hJYeEwYsGP1vGRw/LvIPJP/N+Q/AAAA//8DAFBLAQItABQABgAIAAAA&#10;IQC2gziS/gAAAOEBAAATAAAAAAAAAAAAAAAAAAAAAABbQ29udGVudF9UeXBlc10ueG1sUEsBAi0A&#10;FAAGAAgAAAAhADj9If/WAAAAlAEAAAsAAAAAAAAAAAAAAAAALwEAAF9yZWxzLy5yZWxzUEsBAi0A&#10;FAAGAAgAAAAhAEeOh5fmAQAANwQAAA4AAAAAAAAAAAAAAAAALgIAAGRycy9lMm9Eb2MueG1sUEsB&#10;Ai0AFAAGAAgAAAAhAG8oyhrdAAAACwEAAA8AAAAAAAAAAAAAAAAAQAQAAGRycy9kb3ducmV2Lnht&#10;bFBLBQYAAAAABAAEAPMAAABKBQAAAAA=&#10;" strokecolor="black [3213]" strokeweight=".5pt">
              <v:stroke dashstyle="dash" joinstyle="miter"/>
              <o:lock v:ext="edit" shapetype="f"/>
            </v:line>
          </w:pict>
        </mc:Fallback>
      </mc:AlternateContent>
    </w:r>
    <w:r w:rsidR="00C04685">
      <w:rPr>
        <w:rFonts w:cstheme="minorHAnsi"/>
        <w:noProof/>
        <w:sz w:val="22"/>
        <w:lang w:val="sl-SI"/>
      </w:rPr>
      <w:drawing>
        <wp:anchor distT="0" distB="0" distL="114300" distR="114300" simplePos="0" relativeHeight="251673600" behindDoc="1" locked="0" layoutInCell="1" allowOverlap="1" wp14:anchorId="441BEB0D" wp14:editId="7E151ED2">
          <wp:simplePos x="0" y="0"/>
          <wp:positionH relativeFrom="column">
            <wp:posOffset>4596130</wp:posOffset>
          </wp:positionH>
          <wp:positionV relativeFrom="paragraph">
            <wp:posOffset>114300</wp:posOffset>
          </wp:positionV>
          <wp:extent cx="1606120" cy="786130"/>
          <wp:effectExtent l="0" t="0" r="0" b="0"/>
          <wp:wrapNone/>
          <wp:docPr id="6" name="Picture 6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1" r="5479"/>
                  <a:stretch>
                    <a:fillRect/>
                  </a:stretch>
                </pic:blipFill>
                <pic:spPr bwMode="auto">
                  <a:xfrm>
                    <a:off x="0" y="0"/>
                    <a:ext cx="1618262" cy="79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6B7"/>
    <w:multiLevelType w:val="hybridMultilevel"/>
    <w:tmpl w:val="E34802B4"/>
    <w:lvl w:ilvl="0" w:tplc="C882A2A0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1EA5"/>
    <w:multiLevelType w:val="hybridMultilevel"/>
    <w:tmpl w:val="24FAF2A4"/>
    <w:lvl w:ilvl="0" w:tplc="1D165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380"/>
    <w:multiLevelType w:val="hybridMultilevel"/>
    <w:tmpl w:val="7D8260CC"/>
    <w:lvl w:ilvl="0" w:tplc="BB30A7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035E7"/>
    <w:multiLevelType w:val="hybridMultilevel"/>
    <w:tmpl w:val="CE808816"/>
    <w:lvl w:ilvl="0" w:tplc="31B69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1CEB"/>
    <w:multiLevelType w:val="hybridMultilevel"/>
    <w:tmpl w:val="56440810"/>
    <w:lvl w:ilvl="0" w:tplc="AB3C9C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76E005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ABA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D2671B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51025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26D19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B3A433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E54D6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CDB4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FA6D51"/>
    <w:multiLevelType w:val="hybridMultilevel"/>
    <w:tmpl w:val="33AA8BBA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DB6E09"/>
    <w:multiLevelType w:val="multilevel"/>
    <w:tmpl w:val="DF789F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  <w:rPr>
        <w:rFonts w:cs="Times New Roman" w:hint="default"/>
      </w:rPr>
    </w:lvl>
  </w:abstractNum>
  <w:abstractNum w:abstractNumId="7" w15:restartNumberingAfterBreak="0">
    <w:nsid w:val="295F5824"/>
    <w:multiLevelType w:val="hybridMultilevel"/>
    <w:tmpl w:val="A7529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D0EF2"/>
    <w:multiLevelType w:val="hybridMultilevel"/>
    <w:tmpl w:val="031EF6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D6512"/>
    <w:multiLevelType w:val="hybridMultilevel"/>
    <w:tmpl w:val="62E45092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45DEC"/>
    <w:multiLevelType w:val="hybridMultilevel"/>
    <w:tmpl w:val="C7A4907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27504"/>
    <w:multiLevelType w:val="hybridMultilevel"/>
    <w:tmpl w:val="0EC267DE"/>
    <w:lvl w:ilvl="0" w:tplc="C882A2A0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790" w:hanging="360"/>
      </w:pPr>
    </w:lvl>
    <w:lvl w:ilvl="2" w:tplc="0424001B" w:tentative="1">
      <w:start w:val="1"/>
      <w:numFmt w:val="lowerRoman"/>
      <w:lvlText w:val="%3."/>
      <w:lvlJc w:val="right"/>
      <w:pPr>
        <w:ind w:left="2510" w:hanging="180"/>
      </w:pPr>
    </w:lvl>
    <w:lvl w:ilvl="3" w:tplc="0424000F" w:tentative="1">
      <w:start w:val="1"/>
      <w:numFmt w:val="decimal"/>
      <w:lvlText w:val="%4."/>
      <w:lvlJc w:val="left"/>
      <w:pPr>
        <w:ind w:left="3230" w:hanging="360"/>
      </w:pPr>
    </w:lvl>
    <w:lvl w:ilvl="4" w:tplc="04240019" w:tentative="1">
      <w:start w:val="1"/>
      <w:numFmt w:val="lowerLetter"/>
      <w:lvlText w:val="%5."/>
      <w:lvlJc w:val="left"/>
      <w:pPr>
        <w:ind w:left="3950" w:hanging="360"/>
      </w:pPr>
    </w:lvl>
    <w:lvl w:ilvl="5" w:tplc="0424001B" w:tentative="1">
      <w:start w:val="1"/>
      <w:numFmt w:val="lowerRoman"/>
      <w:lvlText w:val="%6."/>
      <w:lvlJc w:val="right"/>
      <w:pPr>
        <w:ind w:left="4670" w:hanging="180"/>
      </w:pPr>
    </w:lvl>
    <w:lvl w:ilvl="6" w:tplc="0424000F" w:tentative="1">
      <w:start w:val="1"/>
      <w:numFmt w:val="decimal"/>
      <w:lvlText w:val="%7."/>
      <w:lvlJc w:val="left"/>
      <w:pPr>
        <w:ind w:left="5390" w:hanging="360"/>
      </w:pPr>
    </w:lvl>
    <w:lvl w:ilvl="7" w:tplc="04240019" w:tentative="1">
      <w:start w:val="1"/>
      <w:numFmt w:val="lowerLetter"/>
      <w:lvlText w:val="%8."/>
      <w:lvlJc w:val="left"/>
      <w:pPr>
        <w:ind w:left="6110" w:hanging="360"/>
      </w:pPr>
    </w:lvl>
    <w:lvl w:ilvl="8" w:tplc="042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2A667D4"/>
    <w:multiLevelType w:val="hybridMultilevel"/>
    <w:tmpl w:val="A162DBF0"/>
    <w:lvl w:ilvl="0" w:tplc="4B685ED2">
      <w:numFmt w:val="bullet"/>
      <w:pStyle w:val="Odstavekseznama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A76F4"/>
    <w:multiLevelType w:val="hybridMultilevel"/>
    <w:tmpl w:val="7DDCC56C"/>
    <w:lvl w:ilvl="0" w:tplc="3AFAED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8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26D86"/>
    <w:multiLevelType w:val="hybridMultilevel"/>
    <w:tmpl w:val="A86262A4"/>
    <w:lvl w:ilvl="0" w:tplc="11CE8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B465C"/>
    <w:multiLevelType w:val="hybridMultilevel"/>
    <w:tmpl w:val="E6BAEF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E1B4D"/>
    <w:multiLevelType w:val="hybridMultilevel"/>
    <w:tmpl w:val="4086C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B2A9D"/>
    <w:multiLevelType w:val="hybridMultilevel"/>
    <w:tmpl w:val="EE2A5922"/>
    <w:lvl w:ilvl="0" w:tplc="F1F01B6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73EA6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D435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16F2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64EE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6875B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6AE83C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8049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A04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C27FF7"/>
    <w:multiLevelType w:val="multilevel"/>
    <w:tmpl w:val="DF789F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  <w:rPr>
        <w:rFonts w:cs="Times New Roman" w:hint="default"/>
      </w:rPr>
    </w:lvl>
  </w:abstractNum>
  <w:abstractNum w:abstractNumId="19" w15:restartNumberingAfterBreak="0">
    <w:nsid w:val="6CCF0153"/>
    <w:multiLevelType w:val="hybridMultilevel"/>
    <w:tmpl w:val="B2B07F3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C5C45"/>
    <w:multiLevelType w:val="hybridMultilevel"/>
    <w:tmpl w:val="7DD24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8144E"/>
    <w:multiLevelType w:val="multilevel"/>
    <w:tmpl w:val="7E18BC4C"/>
    <w:lvl w:ilvl="0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  <w:rPr>
        <w:rFonts w:cs="Times New Roman" w:hint="default"/>
      </w:rPr>
    </w:lvl>
  </w:abstractNum>
  <w:abstractNum w:abstractNumId="22" w15:restartNumberingAfterBreak="0">
    <w:nsid w:val="79DF43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A1B391B"/>
    <w:multiLevelType w:val="hybridMultilevel"/>
    <w:tmpl w:val="0D3AB104"/>
    <w:lvl w:ilvl="0" w:tplc="95FA2E9E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7E188E"/>
    <w:multiLevelType w:val="hybridMultilevel"/>
    <w:tmpl w:val="69127304"/>
    <w:lvl w:ilvl="0" w:tplc="765E7D50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24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"/>
  </w:num>
  <w:num w:numId="10">
    <w:abstractNumId w:val="22"/>
    <w:lvlOverride w:ilvl="0">
      <w:startOverride w:val="1"/>
    </w:lvlOverride>
  </w:num>
  <w:num w:numId="11">
    <w:abstractNumId w:val="17"/>
  </w:num>
  <w:num w:numId="12">
    <w:abstractNumId w:val="4"/>
  </w:num>
  <w:num w:numId="13">
    <w:abstractNumId w:val="13"/>
  </w:num>
  <w:num w:numId="14">
    <w:abstractNumId w:val="1"/>
  </w:num>
  <w:num w:numId="15">
    <w:abstractNumId w:val="10"/>
  </w:num>
  <w:num w:numId="16">
    <w:abstractNumId w:val="3"/>
  </w:num>
  <w:num w:numId="17">
    <w:abstractNumId w:val="2"/>
  </w:num>
  <w:num w:numId="18">
    <w:abstractNumId w:val="11"/>
  </w:num>
  <w:num w:numId="19">
    <w:abstractNumId w:val="0"/>
  </w:num>
  <w:num w:numId="20">
    <w:abstractNumId w:val="15"/>
  </w:num>
  <w:num w:numId="21">
    <w:abstractNumId w:val="16"/>
  </w:num>
  <w:num w:numId="22">
    <w:abstractNumId w:val="19"/>
  </w:num>
  <w:num w:numId="23">
    <w:abstractNumId w:val="18"/>
  </w:num>
  <w:num w:numId="24">
    <w:abstractNumId w:val="6"/>
  </w:num>
  <w:num w:numId="25">
    <w:abstractNumId w:val="8"/>
  </w:num>
  <w:num w:numId="26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A5"/>
    <w:rsid w:val="0000090C"/>
    <w:rsid w:val="000070C8"/>
    <w:rsid w:val="00011363"/>
    <w:rsid w:val="00030543"/>
    <w:rsid w:val="0003273D"/>
    <w:rsid w:val="00052E27"/>
    <w:rsid w:val="00061145"/>
    <w:rsid w:val="00062B23"/>
    <w:rsid w:val="00065C21"/>
    <w:rsid w:val="000701A5"/>
    <w:rsid w:val="00082CFA"/>
    <w:rsid w:val="000A358F"/>
    <w:rsid w:val="000A635D"/>
    <w:rsid w:val="000B4075"/>
    <w:rsid w:val="000C22DB"/>
    <w:rsid w:val="000D0470"/>
    <w:rsid w:val="000F1F4B"/>
    <w:rsid w:val="00105A73"/>
    <w:rsid w:val="0013205C"/>
    <w:rsid w:val="001506A7"/>
    <w:rsid w:val="00153C73"/>
    <w:rsid w:val="0015727C"/>
    <w:rsid w:val="0017194C"/>
    <w:rsid w:val="0019703B"/>
    <w:rsid w:val="001A50EB"/>
    <w:rsid w:val="001B3BA5"/>
    <w:rsid w:val="001C5C72"/>
    <w:rsid w:val="001C7957"/>
    <w:rsid w:val="001E4FF8"/>
    <w:rsid w:val="001E6366"/>
    <w:rsid w:val="002142E3"/>
    <w:rsid w:val="0021549B"/>
    <w:rsid w:val="002156EF"/>
    <w:rsid w:val="0022273B"/>
    <w:rsid w:val="00226271"/>
    <w:rsid w:val="00230A46"/>
    <w:rsid w:val="00236DA2"/>
    <w:rsid w:val="002532F4"/>
    <w:rsid w:val="00257AED"/>
    <w:rsid w:val="0027788C"/>
    <w:rsid w:val="00282A88"/>
    <w:rsid w:val="002856B7"/>
    <w:rsid w:val="00286BC7"/>
    <w:rsid w:val="00291F17"/>
    <w:rsid w:val="002A2CA8"/>
    <w:rsid w:val="002A4E78"/>
    <w:rsid w:val="002B48C4"/>
    <w:rsid w:val="002C7310"/>
    <w:rsid w:val="002E649D"/>
    <w:rsid w:val="002F3EB6"/>
    <w:rsid w:val="00302141"/>
    <w:rsid w:val="00314C79"/>
    <w:rsid w:val="003171C8"/>
    <w:rsid w:val="0032020F"/>
    <w:rsid w:val="00325EE1"/>
    <w:rsid w:val="00326D3F"/>
    <w:rsid w:val="003317B3"/>
    <w:rsid w:val="003317DF"/>
    <w:rsid w:val="00360E32"/>
    <w:rsid w:val="003666B7"/>
    <w:rsid w:val="00371E62"/>
    <w:rsid w:val="00373915"/>
    <w:rsid w:val="003839A4"/>
    <w:rsid w:val="003908ED"/>
    <w:rsid w:val="003A6A72"/>
    <w:rsid w:val="003B5B6C"/>
    <w:rsid w:val="003E59C1"/>
    <w:rsid w:val="003F2B48"/>
    <w:rsid w:val="003F34B7"/>
    <w:rsid w:val="00401947"/>
    <w:rsid w:val="00414471"/>
    <w:rsid w:val="00423491"/>
    <w:rsid w:val="00423E8B"/>
    <w:rsid w:val="0042690A"/>
    <w:rsid w:val="00432121"/>
    <w:rsid w:val="0044233E"/>
    <w:rsid w:val="004601C6"/>
    <w:rsid w:val="00465A60"/>
    <w:rsid w:val="00473AC6"/>
    <w:rsid w:val="00485B32"/>
    <w:rsid w:val="004A3774"/>
    <w:rsid w:val="004A7FFA"/>
    <w:rsid w:val="004D4C63"/>
    <w:rsid w:val="004E5140"/>
    <w:rsid w:val="004F2A73"/>
    <w:rsid w:val="005030A3"/>
    <w:rsid w:val="00521392"/>
    <w:rsid w:val="005524EB"/>
    <w:rsid w:val="00562C24"/>
    <w:rsid w:val="00583B7F"/>
    <w:rsid w:val="005874DF"/>
    <w:rsid w:val="005A4AD6"/>
    <w:rsid w:val="005B4A1A"/>
    <w:rsid w:val="005D7F70"/>
    <w:rsid w:val="005E6E77"/>
    <w:rsid w:val="005E70B0"/>
    <w:rsid w:val="005F4BC2"/>
    <w:rsid w:val="0060237D"/>
    <w:rsid w:val="006025E5"/>
    <w:rsid w:val="006338F9"/>
    <w:rsid w:val="00645C1E"/>
    <w:rsid w:val="00660FEB"/>
    <w:rsid w:val="0066737C"/>
    <w:rsid w:val="00682CED"/>
    <w:rsid w:val="00690335"/>
    <w:rsid w:val="006E6FE1"/>
    <w:rsid w:val="006F0D5A"/>
    <w:rsid w:val="006F75EE"/>
    <w:rsid w:val="0070121A"/>
    <w:rsid w:val="0070353C"/>
    <w:rsid w:val="00723C75"/>
    <w:rsid w:val="00732925"/>
    <w:rsid w:val="00733FA5"/>
    <w:rsid w:val="007422F4"/>
    <w:rsid w:val="00757D75"/>
    <w:rsid w:val="00765E5B"/>
    <w:rsid w:val="00770DDA"/>
    <w:rsid w:val="00773BC5"/>
    <w:rsid w:val="00776571"/>
    <w:rsid w:val="0077734C"/>
    <w:rsid w:val="00777EFC"/>
    <w:rsid w:val="00781D75"/>
    <w:rsid w:val="007A67F9"/>
    <w:rsid w:val="007B3DE2"/>
    <w:rsid w:val="007C2D08"/>
    <w:rsid w:val="007D5F79"/>
    <w:rsid w:val="007D7954"/>
    <w:rsid w:val="007E7016"/>
    <w:rsid w:val="00802252"/>
    <w:rsid w:val="008155EA"/>
    <w:rsid w:val="00823B20"/>
    <w:rsid w:val="00851624"/>
    <w:rsid w:val="0085307F"/>
    <w:rsid w:val="0085372D"/>
    <w:rsid w:val="0086229C"/>
    <w:rsid w:val="00864257"/>
    <w:rsid w:val="00864D04"/>
    <w:rsid w:val="0086659C"/>
    <w:rsid w:val="00875E58"/>
    <w:rsid w:val="008B0FC5"/>
    <w:rsid w:val="008D1C49"/>
    <w:rsid w:val="008D31F8"/>
    <w:rsid w:val="008E29C9"/>
    <w:rsid w:val="00926EC8"/>
    <w:rsid w:val="009474C4"/>
    <w:rsid w:val="0096273D"/>
    <w:rsid w:val="009640C0"/>
    <w:rsid w:val="00984FA7"/>
    <w:rsid w:val="00997002"/>
    <w:rsid w:val="009A5B2B"/>
    <w:rsid w:val="009D6A94"/>
    <w:rsid w:val="009E471B"/>
    <w:rsid w:val="00A05270"/>
    <w:rsid w:val="00A12CC4"/>
    <w:rsid w:val="00A15ADE"/>
    <w:rsid w:val="00A22405"/>
    <w:rsid w:val="00A27804"/>
    <w:rsid w:val="00A57968"/>
    <w:rsid w:val="00A60827"/>
    <w:rsid w:val="00A61BF7"/>
    <w:rsid w:val="00A62424"/>
    <w:rsid w:val="00A640C1"/>
    <w:rsid w:val="00A73F8B"/>
    <w:rsid w:val="00A77488"/>
    <w:rsid w:val="00A94A74"/>
    <w:rsid w:val="00A96C23"/>
    <w:rsid w:val="00A974DB"/>
    <w:rsid w:val="00AA35B6"/>
    <w:rsid w:val="00AE1113"/>
    <w:rsid w:val="00AF121D"/>
    <w:rsid w:val="00AF39F0"/>
    <w:rsid w:val="00B46983"/>
    <w:rsid w:val="00B76DC6"/>
    <w:rsid w:val="00B84BFA"/>
    <w:rsid w:val="00BB50E6"/>
    <w:rsid w:val="00BC4925"/>
    <w:rsid w:val="00BD364D"/>
    <w:rsid w:val="00BD6EAF"/>
    <w:rsid w:val="00BE2727"/>
    <w:rsid w:val="00BF1AF7"/>
    <w:rsid w:val="00C00663"/>
    <w:rsid w:val="00C0334B"/>
    <w:rsid w:val="00C04685"/>
    <w:rsid w:val="00C13D0C"/>
    <w:rsid w:val="00C176FF"/>
    <w:rsid w:val="00C22F7E"/>
    <w:rsid w:val="00C24975"/>
    <w:rsid w:val="00C321BA"/>
    <w:rsid w:val="00C33682"/>
    <w:rsid w:val="00C61F6B"/>
    <w:rsid w:val="00C659F9"/>
    <w:rsid w:val="00C761F6"/>
    <w:rsid w:val="00C86EAE"/>
    <w:rsid w:val="00C90735"/>
    <w:rsid w:val="00C95109"/>
    <w:rsid w:val="00CA2F0E"/>
    <w:rsid w:val="00CA5160"/>
    <w:rsid w:val="00CB1452"/>
    <w:rsid w:val="00CC13A9"/>
    <w:rsid w:val="00D074A9"/>
    <w:rsid w:val="00D15A5D"/>
    <w:rsid w:val="00D24643"/>
    <w:rsid w:val="00D2684F"/>
    <w:rsid w:val="00D41F64"/>
    <w:rsid w:val="00D46CF3"/>
    <w:rsid w:val="00D66F43"/>
    <w:rsid w:val="00D7601E"/>
    <w:rsid w:val="00D854B5"/>
    <w:rsid w:val="00D86199"/>
    <w:rsid w:val="00DA1C05"/>
    <w:rsid w:val="00DB4F6E"/>
    <w:rsid w:val="00DB60BA"/>
    <w:rsid w:val="00DC0E7E"/>
    <w:rsid w:val="00DD635E"/>
    <w:rsid w:val="00DF69A1"/>
    <w:rsid w:val="00E05816"/>
    <w:rsid w:val="00E42A6F"/>
    <w:rsid w:val="00E63798"/>
    <w:rsid w:val="00E66DEF"/>
    <w:rsid w:val="00E7533D"/>
    <w:rsid w:val="00E75B3F"/>
    <w:rsid w:val="00EA28C0"/>
    <w:rsid w:val="00EA3BCA"/>
    <w:rsid w:val="00EA5551"/>
    <w:rsid w:val="00EC48D8"/>
    <w:rsid w:val="00EC5B58"/>
    <w:rsid w:val="00EF1EB9"/>
    <w:rsid w:val="00F17839"/>
    <w:rsid w:val="00F17F03"/>
    <w:rsid w:val="00F22AB5"/>
    <w:rsid w:val="00F32817"/>
    <w:rsid w:val="00F43472"/>
    <w:rsid w:val="00F5010D"/>
    <w:rsid w:val="00F61C4B"/>
    <w:rsid w:val="00F643DA"/>
    <w:rsid w:val="00F91F4E"/>
    <w:rsid w:val="00F93F5A"/>
    <w:rsid w:val="00F96607"/>
    <w:rsid w:val="00FB21AB"/>
    <w:rsid w:val="00FD326F"/>
    <w:rsid w:val="00FD4E3F"/>
    <w:rsid w:val="00FE27AD"/>
    <w:rsid w:val="00FE2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C2ECAF-891C-42A4-BCDB-A1F700D8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22F4"/>
    <w:pPr>
      <w:spacing w:before="120" w:after="120" w:line="276" w:lineRule="auto"/>
    </w:pPr>
    <w:rPr>
      <w:rFonts w:asciiTheme="minorHAnsi" w:hAnsiTheme="minorHAnsi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85372D"/>
    <w:pPr>
      <w:numPr>
        <w:numId w:val="4"/>
      </w:numPr>
      <w:spacing w:before="240" w:after="240"/>
      <w:ind w:left="714" w:hanging="357"/>
      <w:outlineLvl w:val="0"/>
    </w:pPr>
    <w:rPr>
      <w:rFonts w:cstheme="minorHAnsi"/>
      <w:b/>
      <w:lang w:val="sl-SI"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05816"/>
    <w:pPr>
      <w:keepNext/>
      <w:keepLines/>
      <w:widowControl w:val="0"/>
      <w:adjustRightInd w:val="0"/>
      <w:spacing w:before="40" w:line="360" w:lineRule="atLeast"/>
      <w:jc w:val="both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91F4E"/>
    <w:pPr>
      <w:tabs>
        <w:tab w:val="center" w:pos="4153"/>
        <w:tab w:val="right" w:pos="8306"/>
      </w:tabs>
    </w:pPr>
  </w:style>
  <w:style w:type="paragraph" w:styleId="Noga">
    <w:name w:val="footer"/>
    <w:basedOn w:val="Navaden"/>
    <w:link w:val="NogaZnak"/>
    <w:semiHidden/>
    <w:rsid w:val="00F91F4E"/>
    <w:pPr>
      <w:tabs>
        <w:tab w:val="center" w:pos="4153"/>
        <w:tab w:val="right" w:pos="8306"/>
      </w:tabs>
    </w:pPr>
  </w:style>
  <w:style w:type="character" w:customStyle="1" w:styleId="Naslov2Znak">
    <w:name w:val="Naslov 2 Znak"/>
    <w:basedOn w:val="Privzetapisavaodstavka"/>
    <w:link w:val="Naslov2"/>
    <w:semiHidden/>
    <w:rsid w:val="00E05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povezava">
    <w:name w:val="Hyperlink"/>
    <w:basedOn w:val="Privzetapisavaodstavka"/>
    <w:rsid w:val="00E05816"/>
    <w:rPr>
      <w:color w:val="0000FF"/>
      <w:u w:val="single"/>
    </w:rPr>
  </w:style>
  <w:style w:type="paragraph" w:customStyle="1" w:styleId="Default">
    <w:name w:val="Default"/>
    <w:uiPriority w:val="99"/>
    <w:rsid w:val="00E05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aliases w:val="Odstavek seznama_IP,Seznam_IP_1"/>
    <w:basedOn w:val="Navaden"/>
    <w:link w:val="OdstavekseznamaZnak"/>
    <w:uiPriority w:val="34"/>
    <w:qFormat/>
    <w:rsid w:val="00E05816"/>
    <w:pPr>
      <w:widowControl w:val="0"/>
      <w:numPr>
        <w:numId w:val="5"/>
      </w:numPr>
      <w:adjustRightInd w:val="0"/>
      <w:spacing w:line="360" w:lineRule="atLeast"/>
      <w:contextualSpacing/>
      <w:jc w:val="both"/>
      <w:textAlignment w:val="baseline"/>
    </w:pPr>
    <w:rPr>
      <w:rFonts w:ascii="Verdana" w:hAnsi="Verdana"/>
      <w:sz w:val="18"/>
      <w:lang w:val="sl-SI"/>
    </w:rPr>
  </w:style>
  <w:style w:type="paragraph" w:styleId="Telobesedila">
    <w:name w:val="Body Text"/>
    <w:basedOn w:val="Navaden"/>
    <w:link w:val="TelobesedilaZnak"/>
    <w:uiPriority w:val="99"/>
    <w:rsid w:val="00E05816"/>
    <w:pPr>
      <w:jc w:val="both"/>
    </w:pPr>
    <w:rPr>
      <w:sz w:val="20"/>
      <w:szCs w:val="20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05816"/>
  </w:style>
  <w:style w:type="character" w:customStyle="1" w:styleId="Mention1">
    <w:name w:val="Mention1"/>
    <w:basedOn w:val="Privzetapisavaodstavka"/>
    <w:uiPriority w:val="99"/>
    <w:semiHidden/>
    <w:unhideWhenUsed/>
    <w:rsid w:val="007C2D08"/>
    <w:rPr>
      <w:color w:val="2B579A"/>
      <w:shd w:val="clear" w:color="auto" w:fill="E6E6E6"/>
    </w:rPr>
  </w:style>
  <w:style w:type="table" w:styleId="Tabelamrea">
    <w:name w:val="Table Grid"/>
    <w:basedOn w:val="Navadnatabela"/>
    <w:uiPriority w:val="59"/>
    <w:rsid w:val="00F2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7A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7AED"/>
    <w:rPr>
      <w:rFonts w:ascii="Segoe UI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EC48D8"/>
    <w:rPr>
      <w:color w:val="808080"/>
      <w:shd w:val="clear" w:color="auto" w:fill="E6E6E6"/>
    </w:rPr>
  </w:style>
  <w:style w:type="paragraph" w:styleId="Sprotnaopomba-besedilo">
    <w:name w:val="footnote text"/>
    <w:basedOn w:val="Navaden"/>
    <w:link w:val="Sprotnaopomba-besediloZnak"/>
    <w:semiHidden/>
    <w:rsid w:val="00C22F7E"/>
    <w:pPr>
      <w:spacing w:before="0" w:after="0" w:line="240" w:lineRule="auto"/>
    </w:pPr>
    <w:rPr>
      <w:rFonts w:ascii="Arial" w:hAnsi="Arial" w:cs="Courier New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22F7E"/>
    <w:rPr>
      <w:rFonts w:ascii="Arial" w:hAnsi="Arial" w:cs="Courier New"/>
    </w:rPr>
  </w:style>
  <w:style w:type="character" w:styleId="Sprotnaopomba-sklic">
    <w:name w:val="footnote reference"/>
    <w:basedOn w:val="Privzetapisavaodstavka"/>
    <w:semiHidden/>
    <w:rsid w:val="00C22F7E"/>
    <w:rPr>
      <w:vertAlign w:val="superscript"/>
    </w:rPr>
  </w:style>
  <w:style w:type="character" w:customStyle="1" w:styleId="GlavaZnak">
    <w:name w:val="Glava Znak"/>
    <w:basedOn w:val="Privzetapisavaodstavka"/>
    <w:link w:val="Glava"/>
    <w:rsid w:val="00C22F7E"/>
    <w:rPr>
      <w:rFonts w:asciiTheme="minorHAnsi" w:hAnsiTheme="minorHAnsi"/>
      <w:sz w:val="24"/>
      <w:szCs w:val="24"/>
      <w:lang w:val="en-US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A22405"/>
    <w:pPr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A22405"/>
    <w:rPr>
      <w:rFonts w:asciiTheme="minorHAnsi" w:hAnsiTheme="minorHAnsi"/>
      <w:sz w:val="24"/>
      <w:szCs w:val="24"/>
      <w:lang w:val="en-US"/>
    </w:rPr>
  </w:style>
  <w:style w:type="character" w:customStyle="1" w:styleId="OdstavekseznamaZnak">
    <w:name w:val="Odstavek seznama Znak"/>
    <w:aliases w:val="Odstavek seznama_IP Znak,Seznam_IP_1 Znak"/>
    <w:basedOn w:val="Privzetapisavaodstavka"/>
    <w:link w:val="Odstavekseznama"/>
    <w:uiPriority w:val="34"/>
    <w:locked/>
    <w:rsid w:val="00C33682"/>
    <w:rPr>
      <w:rFonts w:ascii="Verdana" w:hAnsi="Verdana"/>
      <w:sz w:val="18"/>
      <w:szCs w:val="24"/>
    </w:rPr>
  </w:style>
  <w:style w:type="paragraph" w:styleId="Navadensplet">
    <w:name w:val="Normal (Web)"/>
    <w:basedOn w:val="Navaden"/>
    <w:uiPriority w:val="99"/>
    <w:unhideWhenUsed/>
    <w:rsid w:val="009474C4"/>
    <w:pPr>
      <w:spacing w:before="100" w:beforeAutospacing="1" w:after="100" w:afterAutospacing="1" w:line="240" w:lineRule="auto"/>
    </w:pPr>
    <w:rPr>
      <w:rFonts w:ascii="Times New Roman" w:hAnsi="Times New Roman"/>
      <w:lang w:val="sl-SI"/>
    </w:rPr>
  </w:style>
  <w:style w:type="character" w:customStyle="1" w:styleId="Naslov1Znak">
    <w:name w:val="Naslov 1 Znak"/>
    <w:basedOn w:val="Privzetapisavaodstavka"/>
    <w:link w:val="Naslov1"/>
    <w:uiPriority w:val="9"/>
    <w:rsid w:val="0085372D"/>
    <w:rPr>
      <w:rFonts w:asciiTheme="minorHAnsi" w:hAnsiTheme="minorHAnsi" w:cstheme="minorHAnsi"/>
      <w:b/>
      <w:sz w:val="24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BE272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E272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E2727"/>
    <w:rPr>
      <w:rFonts w:asciiTheme="minorHAnsi" w:hAnsiTheme="minorHAnsi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E27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E2727"/>
    <w:rPr>
      <w:rFonts w:asciiTheme="minorHAnsi" w:hAnsiTheme="minorHAnsi"/>
      <w:b/>
      <w:bCs/>
      <w:lang w:val="en-US"/>
    </w:rPr>
  </w:style>
  <w:style w:type="character" w:customStyle="1" w:styleId="NogaZnak">
    <w:name w:val="Noga Znak"/>
    <w:basedOn w:val="Privzetapisavaodstavka"/>
    <w:link w:val="Noga"/>
    <w:semiHidden/>
    <w:rsid w:val="00423491"/>
    <w:rPr>
      <w:rFonts w:asciiTheme="minorHAnsi" w:hAnsiTheme="minorHAnsi"/>
      <w:sz w:val="24"/>
      <w:szCs w:val="24"/>
      <w:lang w:val="en-US"/>
    </w:rPr>
  </w:style>
  <w:style w:type="paragraph" w:styleId="Brezrazmikov">
    <w:name w:val="No Spacing"/>
    <w:uiPriority w:val="1"/>
    <w:qFormat/>
    <w:rsid w:val="002156EF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podpisi">
    <w:name w:val="podpisi"/>
    <w:basedOn w:val="Navaden"/>
    <w:qFormat/>
    <w:rsid w:val="001E4FF8"/>
    <w:pPr>
      <w:tabs>
        <w:tab w:val="left" w:pos="3402"/>
      </w:tabs>
      <w:spacing w:before="0" w:after="0" w:line="260" w:lineRule="exact"/>
    </w:pPr>
    <w:rPr>
      <w:rFonts w:ascii="Arial" w:hAnsi="Arial"/>
      <w:sz w:val="20"/>
      <w:lang w:val="it-IT" w:eastAsia="en-US"/>
    </w:rPr>
  </w:style>
  <w:style w:type="table" w:styleId="Srednjesenenje1poudarek1">
    <w:name w:val="Medium Shading 1 Accent 1"/>
    <w:basedOn w:val="Navadnatabela"/>
    <w:uiPriority w:val="63"/>
    <w:rsid w:val="001E4FF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ize">
    <w:name w:val="size"/>
    <w:rsid w:val="001E4FF8"/>
  </w:style>
  <w:style w:type="table" w:styleId="Svetlamreapoudarek5">
    <w:name w:val="Light Grid Accent 5"/>
    <w:basedOn w:val="Navadnatabela"/>
    <w:uiPriority w:val="62"/>
    <w:rsid w:val="001E4FF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Tabelamrea1">
    <w:name w:val="Tabela – mreža1"/>
    <w:basedOn w:val="Navadnatabela"/>
    <w:next w:val="Tabelamrea"/>
    <w:uiPriority w:val="59"/>
    <w:rsid w:val="00C659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Vasja\Documents\Vasja-sluzba\PROJEKTI\HR4AD\DEMINE_Dopis_Templat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C42F0B-6FFF-4AA9-8A94-8A88EFB3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DEMINE_Dopis_Template.dot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Text</vt:lpstr>
      <vt:lpstr>Text</vt:lpstr>
    </vt:vector>
  </TitlesOfParts>
  <Company>Hupifix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PC-Vasja</dc:creator>
  <cp:lastModifiedBy>Natasa Grubisa</cp:lastModifiedBy>
  <cp:revision>2</cp:revision>
  <cp:lastPrinted>2018-02-05T11:00:00Z</cp:lastPrinted>
  <dcterms:created xsi:type="dcterms:W3CDTF">2018-02-13T13:47:00Z</dcterms:created>
  <dcterms:modified xsi:type="dcterms:W3CDTF">2018-02-13T13:47:00Z</dcterms:modified>
</cp:coreProperties>
</file>